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136EA5">
      <w:r>
        <w:t>Borosilicate glass (cluster) frequency</w:t>
      </w:r>
      <w:r w:rsidR="00073AF1">
        <w:t xml:space="preserve"> calculations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F26BF1">
      <w:r>
        <w:t>20</w:t>
      </w:r>
      <w:r w:rsidR="004B4AE7">
        <w:t>07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136EA5">
      <w:r>
        <w:t>Gaussian 03</w:t>
      </w:r>
      <w:r w:rsidR="007F0A0E">
        <w:t xml:space="preserve"> calculations – </w:t>
      </w:r>
      <w:r>
        <w:t>B3LYP/6-</w:t>
      </w:r>
      <w:proofErr w:type="gramStart"/>
      <w:r>
        <w:t>31G(</w:t>
      </w:r>
      <w:proofErr w:type="spellStart"/>
      <w:proofErr w:type="gramEnd"/>
      <w:r>
        <w:t>d,p</w:t>
      </w:r>
      <w:proofErr w:type="spellEnd"/>
      <w:r>
        <w:t>)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4B2967" w:rsidRDefault="00136EA5" w:rsidP="00233A0C">
      <w:r>
        <w:rPr>
          <w:sz w:val="24"/>
          <w:szCs w:val="24"/>
        </w:rPr>
        <w:t>Unpublished</w:t>
      </w:r>
      <w:bookmarkStart w:id="0" w:name="_GoBack"/>
      <w:bookmarkEnd w:id="0"/>
      <w:r w:rsidR="008F3E06">
        <w:rPr>
          <w:sz w:val="24"/>
          <w:szCs w:val="24"/>
        </w:rPr>
        <w:t>.</w:t>
      </w:r>
    </w:p>
    <w:sectPr w:rsidR="004B2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136EA5"/>
    <w:rsid w:val="00204510"/>
    <w:rsid w:val="00233A0C"/>
    <w:rsid w:val="004647B6"/>
    <w:rsid w:val="004B2967"/>
    <w:rsid w:val="004B4AE7"/>
    <w:rsid w:val="0056385F"/>
    <w:rsid w:val="00795F70"/>
    <w:rsid w:val="007F0A0E"/>
    <w:rsid w:val="008F3E06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2014-01-17T19:30:00Z</dcterms:created>
  <dcterms:modified xsi:type="dcterms:W3CDTF">2014-01-17T19:30:00Z</dcterms:modified>
</cp:coreProperties>
</file>