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481049">
      <w:r>
        <w:t xml:space="preserve">Cu-oxide and Cu-sulfide mineral </w:t>
      </w:r>
      <w:r w:rsidR="00913C32">
        <w:t>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913C32">
      <w:r>
        <w:t>2008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A30A39">
      <w:r>
        <w:t>VASP 4.6</w:t>
      </w:r>
      <w:r w:rsidR="000E65FF">
        <w:t xml:space="preserve"> </w:t>
      </w:r>
      <w:r w:rsidR="007F0A0E">
        <w:t xml:space="preserve">– </w:t>
      </w:r>
      <w:r>
        <w:t>PBE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B30A1D" w:rsidRDefault="00913C32" w:rsidP="00B30A1D">
      <w:pPr>
        <w:spacing w:after="0" w:line="240" w:lineRule="exact"/>
      </w:pPr>
      <w:r>
        <w:rPr>
          <w:sz w:val="24"/>
          <w:szCs w:val="24"/>
        </w:rPr>
        <w:t xml:space="preserve">Wall A.J., </w:t>
      </w:r>
      <w:proofErr w:type="spellStart"/>
      <w:r>
        <w:rPr>
          <w:sz w:val="24"/>
          <w:szCs w:val="24"/>
        </w:rPr>
        <w:t>Mathur</w:t>
      </w:r>
      <w:proofErr w:type="spellEnd"/>
      <w:r>
        <w:rPr>
          <w:sz w:val="24"/>
          <w:szCs w:val="24"/>
        </w:rPr>
        <w:t xml:space="preserve"> R., Post J.E., Heaney P.J. (2011) Cu isotope fractionation during </w:t>
      </w:r>
      <w:proofErr w:type="spellStart"/>
      <w:r>
        <w:rPr>
          <w:sz w:val="24"/>
          <w:szCs w:val="24"/>
        </w:rPr>
        <w:t>bornite</w:t>
      </w:r>
      <w:proofErr w:type="spellEnd"/>
      <w:r>
        <w:rPr>
          <w:sz w:val="24"/>
          <w:szCs w:val="24"/>
        </w:rPr>
        <w:t xml:space="preserve"> dissolution: An in situ X-ray diffraction analysis</w:t>
      </w:r>
      <w:r w:rsidR="00B30A1D" w:rsidRPr="00A91644">
        <w:rPr>
          <w:sz w:val="24"/>
          <w:szCs w:val="24"/>
        </w:rPr>
        <w:t>.</w:t>
      </w:r>
      <w:r>
        <w:rPr>
          <w:sz w:val="24"/>
          <w:szCs w:val="24"/>
        </w:rPr>
        <w:t xml:space="preserve"> Ore Geology Reviews, 42, 62-70.</w:t>
      </w:r>
      <w:bookmarkStart w:id="0" w:name="_GoBack"/>
      <w:bookmarkEnd w:id="0"/>
    </w:p>
    <w:sectPr w:rsidR="00B30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675A"/>
    <w:rsid w:val="001E467C"/>
    <w:rsid w:val="00204510"/>
    <w:rsid w:val="00233A0C"/>
    <w:rsid w:val="002752E1"/>
    <w:rsid w:val="002F7EAC"/>
    <w:rsid w:val="004647B6"/>
    <w:rsid w:val="00481049"/>
    <w:rsid w:val="004B2967"/>
    <w:rsid w:val="004B4AE7"/>
    <w:rsid w:val="0056385F"/>
    <w:rsid w:val="005A2804"/>
    <w:rsid w:val="00657798"/>
    <w:rsid w:val="00795F70"/>
    <w:rsid w:val="007F0A0E"/>
    <w:rsid w:val="008F3E06"/>
    <w:rsid w:val="00913C32"/>
    <w:rsid w:val="00A30A39"/>
    <w:rsid w:val="00B30A1D"/>
    <w:rsid w:val="00B919E3"/>
    <w:rsid w:val="00CA55E9"/>
    <w:rsid w:val="00E9632A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2014-01-20T14:54:00Z</dcterms:created>
  <dcterms:modified xsi:type="dcterms:W3CDTF">2014-01-20T14:54:00Z</dcterms:modified>
</cp:coreProperties>
</file>