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571594">
      <w:proofErr w:type="spellStart"/>
      <w:r>
        <w:t>Forsterite</w:t>
      </w:r>
      <w:proofErr w:type="spellEnd"/>
      <w:r>
        <w:t xml:space="preserve"> cluster H</w:t>
      </w:r>
      <w:r w:rsidRPr="00571594">
        <w:rPr>
          <w:vertAlign w:val="subscript"/>
        </w:rPr>
        <w:t>2</w:t>
      </w:r>
      <w:r>
        <w:t>O exchange and hydrolysis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571594">
      <w:r>
        <w:t>2008-2010</w:t>
      </w:r>
      <w:bookmarkStart w:id="0" w:name="_GoBack"/>
      <w:bookmarkEnd w:id="0"/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3D4848">
      <w:r>
        <w:t>Gaussian 0</w:t>
      </w:r>
      <w:r w:rsidR="00213637">
        <w:t xml:space="preserve">9 </w:t>
      </w:r>
      <w:r w:rsidR="00571594">
        <w:t>- Mainly B3LYP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ED3185" w:rsidRDefault="00571594" w:rsidP="00B30A1D">
      <w:pPr>
        <w:spacing w:after="0" w:line="240" w:lineRule="exact"/>
      </w:pPr>
      <w:r w:rsidRPr="00363310">
        <w:rPr>
          <w:bCs/>
          <w:sz w:val="24"/>
          <w:szCs w:val="24"/>
        </w:rPr>
        <w:t xml:space="preserve">Morrow C.P., </w:t>
      </w:r>
      <w:proofErr w:type="spellStart"/>
      <w:r w:rsidRPr="00363310">
        <w:rPr>
          <w:bCs/>
          <w:sz w:val="24"/>
          <w:szCs w:val="24"/>
        </w:rPr>
        <w:t>Kubicki</w:t>
      </w:r>
      <w:proofErr w:type="spellEnd"/>
      <w:r w:rsidRPr="00363310">
        <w:rPr>
          <w:bCs/>
          <w:sz w:val="24"/>
          <w:szCs w:val="24"/>
        </w:rPr>
        <w:t xml:space="preserve"> J.D., Mueller K.T., Cole D.R. (2010) </w:t>
      </w:r>
      <w:r w:rsidRPr="00363310">
        <w:rPr>
          <w:sz w:val="24"/>
          <w:szCs w:val="24"/>
        </w:rPr>
        <w:t>A description of Mg</w:t>
      </w:r>
      <w:r w:rsidRPr="00363310">
        <w:rPr>
          <w:sz w:val="24"/>
          <w:szCs w:val="24"/>
          <w:vertAlign w:val="superscript"/>
        </w:rPr>
        <w:t>2+</w:t>
      </w:r>
      <w:r w:rsidRPr="00363310">
        <w:rPr>
          <w:sz w:val="24"/>
          <w:szCs w:val="24"/>
        </w:rPr>
        <w:t xml:space="preserve"> release from </w:t>
      </w:r>
      <w:proofErr w:type="spellStart"/>
      <w:r w:rsidRPr="00363310">
        <w:rPr>
          <w:sz w:val="24"/>
          <w:szCs w:val="24"/>
        </w:rPr>
        <w:t>forsterite</w:t>
      </w:r>
      <w:proofErr w:type="spellEnd"/>
      <w:r w:rsidRPr="00363310">
        <w:rPr>
          <w:sz w:val="24"/>
          <w:szCs w:val="24"/>
        </w:rPr>
        <w:t xml:space="preserve"> using ab-initio methods. </w:t>
      </w:r>
      <w:r w:rsidRPr="00363310">
        <w:rPr>
          <w:i/>
          <w:sz w:val="24"/>
          <w:szCs w:val="24"/>
        </w:rPr>
        <w:t>Journal of Physical Chemistry C</w:t>
      </w:r>
      <w:r w:rsidRPr="00363310">
        <w:rPr>
          <w:sz w:val="24"/>
          <w:szCs w:val="24"/>
        </w:rPr>
        <w:t xml:space="preserve">, </w:t>
      </w:r>
      <w:r w:rsidRPr="00363310">
        <w:rPr>
          <w:b/>
          <w:sz w:val="24"/>
          <w:szCs w:val="24"/>
        </w:rPr>
        <w:t>114</w:t>
      </w:r>
      <w:r w:rsidRPr="00363310">
        <w:rPr>
          <w:sz w:val="24"/>
          <w:szCs w:val="24"/>
        </w:rPr>
        <w:t>, 5417-5428</w:t>
      </w:r>
      <w:r w:rsidR="00ED3185" w:rsidRPr="00A91644">
        <w:rPr>
          <w:sz w:val="24"/>
          <w:szCs w:val="24"/>
        </w:rPr>
        <w:t>.</w:t>
      </w:r>
    </w:p>
    <w:sectPr w:rsidR="00ED3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B2967"/>
    <w:rsid w:val="004B4AE7"/>
    <w:rsid w:val="0056385F"/>
    <w:rsid w:val="00571594"/>
    <w:rsid w:val="005A2804"/>
    <w:rsid w:val="00657798"/>
    <w:rsid w:val="00795F70"/>
    <w:rsid w:val="007F0A0E"/>
    <w:rsid w:val="008F3E06"/>
    <w:rsid w:val="00913C32"/>
    <w:rsid w:val="00A30A39"/>
    <w:rsid w:val="00B30A1D"/>
    <w:rsid w:val="00B919E3"/>
    <w:rsid w:val="00CA55E9"/>
    <w:rsid w:val="00E9632A"/>
    <w:rsid w:val="00ED3185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2014-01-20T15:22:00Z</dcterms:created>
  <dcterms:modified xsi:type="dcterms:W3CDTF">2014-01-20T15:22:00Z</dcterms:modified>
</cp:coreProperties>
</file>